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9EFC3" w14:textId="77777777" w:rsidR="00F466E3" w:rsidRPr="001A367C" w:rsidRDefault="007B45C5" w:rsidP="007B45C5">
      <w:pPr>
        <w:jc w:val="center"/>
        <w:rPr>
          <w:rFonts w:ascii="Verdana" w:hAnsi="Verdana" w:cs="Tahoma"/>
          <w:b/>
          <w:sz w:val="32"/>
          <w:szCs w:val="32"/>
        </w:rPr>
      </w:pPr>
      <w:r w:rsidRPr="001A367C">
        <w:rPr>
          <w:rFonts w:ascii="Verdana" w:hAnsi="Verdana" w:cs="Tahoma"/>
          <w:b/>
          <w:sz w:val="32"/>
          <w:szCs w:val="32"/>
        </w:rPr>
        <w:t>O G Ł O S Z E N I E   O   P R Z E T A R G U</w:t>
      </w:r>
    </w:p>
    <w:p w14:paraId="564FE321" w14:textId="77777777" w:rsidR="007B45C5" w:rsidRPr="007B45C5" w:rsidRDefault="007B45C5" w:rsidP="007B45C5">
      <w:pPr>
        <w:jc w:val="center"/>
        <w:rPr>
          <w:rFonts w:asciiTheme="majorHAnsi" w:hAnsiTheme="majorHAnsi" w:cs="Tahoma"/>
          <w:b/>
          <w:sz w:val="24"/>
          <w:szCs w:val="24"/>
        </w:rPr>
      </w:pPr>
    </w:p>
    <w:p w14:paraId="51C95A47" w14:textId="77777777" w:rsidR="007B45C5" w:rsidRPr="005E5014" w:rsidRDefault="007B45C5" w:rsidP="00A75D2E">
      <w:pPr>
        <w:spacing w:line="276" w:lineRule="auto"/>
        <w:ind w:left="-284" w:right="-284" w:firstLine="284"/>
        <w:jc w:val="both"/>
        <w:rPr>
          <w:rFonts w:cs="Tahoma"/>
          <w:sz w:val="24"/>
          <w:szCs w:val="24"/>
        </w:rPr>
      </w:pPr>
      <w:r w:rsidRPr="005E5014">
        <w:rPr>
          <w:rFonts w:cs="Tahoma"/>
          <w:sz w:val="24"/>
          <w:szCs w:val="24"/>
        </w:rPr>
        <w:t xml:space="preserve">    Miejskie Przedsiębiorstwo Gospodarki Mieszkaniowej spółka z o.o. w Zgierzu ogłasza przetarg ograniczony w formie licytacji ustnej na najem miejskiego lokalu użytkowego położonego w Zgierzu przy:</w:t>
      </w:r>
    </w:p>
    <w:p w14:paraId="34994836" w14:textId="519376CD" w:rsidR="007B45C5" w:rsidRPr="005E5014" w:rsidRDefault="007B45C5" w:rsidP="00A75D2E">
      <w:pPr>
        <w:spacing w:line="276" w:lineRule="auto"/>
        <w:ind w:left="-284" w:right="-284"/>
        <w:jc w:val="both"/>
        <w:rPr>
          <w:rFonts w:cs="Tahoma"/>
          <w:sz w:val="24"/>
          <w:szCs w:val="24"/>
        </w:rPr>
      </w:pPr>
      <w:r w:rsidRPr="005E5014">
        <w:rPr>
          <w:rFonts w:cs="Tahoma"/>
          <w:b/>
          <w:sz w:val="24"/>
          <w:szCs w:val="24"/>
        </w:rPr>
        <w:t>ul.  Długiej 13 – o powierzchni 19,44 m²</w:t>
      </w:r>
      <w:r w:rsidRPr="005E5014">
        <w:rPr>
          <w:rFonts w:cs="Tahoma"/>
          <w:sz w:val="24"/>
          <w:szCs w:val="24"/>
        </w:rPr>
        <w:t xml:space="preserve"> ( jedno pomieszczenie i </w:t>
      </w:r>
      <w:r w:rsidR="009F7273">
        <w:rPr>
          <w:rFonts w:cs="Tahoma"/>
          <w:sz w:val="24"/>
          <w:szCs w:val="24"/>
        </w:rPr>
        <w:t>WC</w:t>
      </w:r>
      <w:r w:rsidRPr="005E5014">
        <w:rPr>
          <w:rFonts w:cs="Tahoma"/>
          <w:sz w:val="24"/>
          <w:szCs w:val="24"/>
        </w:rPr>
        <w:t xml:space="preserve"> w lokalu</w:t>
      </w:r>
      <w:r w:rsidR="00E72FCC">
        <w:rPr>
          <w:rFonts w:cs="Tahoma"/>
          <w:sz w:val="24"/>
          <w:szCs w:val="24"/>
        </w:rPr>
        <w:t>, wejście z ulicy</w:t>
      </w:r>
      <w:r w:rsidRPr="005E5014">
        <w:rPr>
          <w:rFonts w:cs="Tahoma"/>
          <w:sz w:val="24"/>
          <w:szCs w:val="24"/>
        </w:rPr>
        <w:t>)</w:t>
      </w:r>
      <w:r w:rsidR="009F7273">
        <w:rPr>
          <w:rFonts w:cs="Tahoma"/>
          <w:sz w:val="24"/>
          <w:szCs w:val="24"/>
        </w:rPr>
        <w:t>.</w:t>
      </w:r>
    </w:p>
    <w:p w14:paraId="7774011A" w14:textId="21416C1E" w:rsidR="007B45C5" w:rsidRPr="005E5014" w:rsidRDefault="007B45C5" w:rsidP="00A75D2E">
      <w:pPr>
        <w:spacing w:line="276" w:lineRule="auto"/>
        <w:ind w:left="-284" w:right="-284"/>
        <w:jc w:val="both"/>
        <w:rPr>
          <w:rFonts w:cs="Tahoma"/>
          <w:sz w:val="24"/>
          <w:szCs w:val="24"/>
        </w:rPr>
      </w:pPr>
      <w:r w:rsidRPr="005E5014">
        <w:rPr>
          <w:rFonts w:cs="Tahoma"/>
          <w:sz w:val="24"/>
          <w:szCs w:val="24"/>
        </w:rPr>
        <w:t xml:space="preserve">Zarząd MPGM spółka z o.o. ogranicza rodzaj prowadzonej działalności lokalu do działalności </w:t>
      </w:r>
      <w:r w:rsidR="009F7273">
        <w:rPr>
          <w:rFonts w:cs="Tahoma"/>
          <w:sz w:val="24"/>
          <w:szCs w:val="24"/>
        </w:rPr>
        <w:br/>
      </w:r>
      <w:r w:rsidRPr="005E5014">
        <w:rPr>
          <w:rFonts w:cs="Tahoma"/>
          <w:sz w:val="24"/>
          <w:szCs w:val="24"/>
        </w:rPr>
        <w:t>nie wykraczającej z uciążliwością poza lokal.</w:t>
      </w:r>
    </w:p>
    <w:p w14:paraId="385B3935" w14:textId="77777777" w:rsidR="007B45C5" w:rsidRPr="005E5014" w:rsidRDefault="007B45C5" w:rsidP="00A75D2E">
      <w:pPr>
        <w:spacing w:line="276" w:lineRule="auto"/>
        <w:ind w:left="-284" w:right="-284"/>
        <w:jc w:val="both"/>
        <w:rPr>
          <w:rFonts w:cs="Tahoma"/>
          <w:sz w:val="24"/>
          <w:szCs w:val="24"/>
        </w:rPr>
      </w:pPr>
      <w:r w:rsidRPr="005E5014">
        <w:rPr>
          <w:rFonts w:cs="Tahoma"/>
          <w:sz w:val="24"/>
          <w:szCs w:val="24"/>
        </w:rPr>
        <w:t>Koszt remontu</w:t>
      </w:r>
      <w:r w:rsidR="00B4113D" w:rsidRPr="005E5014">
        <w:rPr>
          <w:rFonts w:cs="Tahoma"/>
          <w:sz w:val="24"/>
          <w:szCs w:val="24"/>
        </w:rPr>
        <w:t xml:space="preserve"> lokalu oraz adaptacja i przystosowanie lokalu do prowadzonej działalności spoczywać będzie na najemcy bez prawa ubiegania się do regresu  w stosunku do Właściciela tj. Gminy Miasto Zgierz.</w:t>
      </w:r>
    </w:p>
    <w:p w14:paraId="1EAE7C59" w14:textId="5B933613" w:rsidR="00B4113D" w:rsidRPr="005E5014" w:rsidRDefault="00B4113D" w:rsidP="00A75D2E">
      <w:pPr>
        <w:spacing w:line="276" w:lineRule="auto"/>
        <w:ind w:left="-284" w:right="-284"/>
        <w:jc w:val="both"/>
        <w:rPr>
          <w:rFonts w:cs="Tahoma"/>
          <w:b/>
          <w:sz w:val="24"/>
          <w:szCs w:val="24"/>
        </w:rPr>
      </w:pPr>
      <w:r w:rsidRPr="005E5014">
        <w:rPr>
          <w:rFonts w:cs="Tahoma"/>
          <w:b/>
          <w:sz w:val="24"/>
          <w:szCs w:val="24"/>
        </w:rPr>
        <w:t>Ceną wywoławczą jest miesięczna stawka czynszu za najem 1 m² powierzchni użytkowej                     lokalu, która wynosi 2</w:t>
      </w:r>
      <w:r w:rsidR="001A290E">
        <w:rPr>
          <w:rFonts w:cs="Tahoma"/>
          <w:b/>
          <w:sz w:val="24"/>
          <w:szCs w:val="24"/>
        </w:rPr>
        <w:t>2,49</w:t>
      </w:r>
      <w:r w:rsidRPr="005E5014">
        <w:rPr>
          <w:rFonts w:cs="Tahoma"/>
          <w:b/>
          <w:sz w:val="24"/>
          <w:szCs w:val="24"/>
        </w:rPr>
        <w:t xml:space="preserve"> z</w:t>
      </w:r>
      <w:r w:rsidR="001A290E">
        <w:rPr>
          <w:rFonts w:cs="Tahoma"/>
          <w:b/>
          <w:sz w:val="24"/>
          <w:szCs w:val="24"/>
        </w:rPr>
        <w:t>ł netto + VAT</w:t>
      </w:r>
      <w:r w:rsidRPr="005E5014">
        <w:rPr>
          <w:rFonts w:cs="Tahoma"/>
          <w:b/>
          <w:sz w:val="24"/>
          <w:szCs w:val="24"/>
        </w:rPr>
        <w:t>.</w:t>
      </w:r>
    </w:p>
    <w:p w14:paraId="26E530DC" w14:textId="34951E2D" w:rsidR="00B4113D" w:rsidRPr="005E5014" w:rsidRDefault="005E5014" w:rsidP="00A75D2E">
      <w:pPr>
        <w:pStyle w:val="Akapitzlist"/>
        <w:numPr>
          <w:ilvl w:val="0"/>
          <w:numId w:val="1"/>
        </w:numPr>
        <w:spacing w:line="276" w:lineRule="auto"/>
        <w:ind w:right="-284"/>
        <w:jc w:val="both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I p</w:t>
      </w:r>
      <w:r w:rsidR="001A367C">
        <w:rPr>
          <w:rFonts w:cs="Tahoma"/>
          <w:b/>
          <w:sz w:val="24"/>
          <w:szCs w:val="24"/>
          <w:u w:val="single"/>
        </w:rPr>
        <w:t xml:space="preserve">rzetarg odbędzie się </w:t>
      </w:r>
      <w:r w:rsidR="001A290E">
        <w:rPr>
          <w:rFonts w:cs="Tahoma"/>
          <w:b/>
          <w:sz w:val="24"/>
          <w:szCs w:val="24"/>
          <w:u w:val="single"/>
        </w:rPr>
        <w:t>02</w:t>
      </w:r>
      <w:r w:rsidR="001A367C">
        <w:rPr>
          <w:rFonts w:cs="Tahoma"/>
          <w:b/>
          <w:sz w:val="24"/>
          <w:szCs w:val="24"/>
          <w:u w:val="single"/>
        </w:rPr>
        <w:t>.0</w:t>
      </w:r>
      <w:r w:rsidR="001A290E">
        <w:rPr>
          <w:rFonts w:cs="Tahoma"/>
          <w:b/>
          <w:sz w:val="24"/>
          <w:szCs w:val="24"/>
          <w:u w:val="single"/>
        </w:rPr>
        <w:t>3</w:t>
      </w:r>
      <w:r w:rsidR="001A367C">
        <w:rPr>
          <w:rFonts w:cs="Tahoma"/>
          <w:b/>
          <w:sz w:val="24"/>
          <w:szCs w:val="24"/>
          <w:u w:val="single"/>
        </w:rPr>
        <w:t>.202</w:t>
      </w:r>
      <w:r w:rsidR="001A290E">
        <w:rPr>
          <w:rFonts w:cs="Tahoma"/>
          <w:b/>
          <w:sz w:val="24"/>
          <w:szCs w:val="24"/>
          <w:u w:val="single"/>
        </w:rPr>
        <w:t>1</w:t>
      </w:r>
      <w:r w:rsidR="00B4113D" w:rsidRPr="005E5014">
        <w:rPr>
          <w:rFonts w:cs="Tahoma"/>
          <w:b/>
          <w:sz w:val="24"/>
          <w:szCs w:val="24"/>
          <w:u w:val="single"/>
        </w:rPr>
        <w:t xml:space="preserve"> r. (</w:t>
      </w:r>
      <w:r w:rsidR="001A290E">
        <w:rPr>
          <w:rFonts w:cs="Tahoma"/>
          <w:b/>
          <w:sz w:val="24"/>
          <w:szCs w:val="24"/>
          <w:u w:val="single"/>
        </w:rPr>
        <w:t>wtorek</w:t>
      </w:r>
      <w:r w:rsidR="00B4113D" w:rsidRPr="005E5014">
        <w:rPr>
          <w:rFonts w:cs="Tahoma"/>
          <w:b/>
          <w:sz w:val="24"/>
          <w:szCs w:val="24"/>
          <w:u w:val="single"/>
        </w:rPr>
        <w:t xml:space="preserve">) o godz. 10.00 w siedzibie MPGM </w:t>
      </w:r>
      <w:r w:rsidRPr="005E5014">
        <w:rPr>
          <w:rFonts w:cs="Tahoma"/>
          <w:b/>
          <w:sz w:val="24"/>
          <w:szCs w:val="24"/>
          <w:u w:val="single"/>
        </w:rPr>
        <w:br w:type="textWrapping" w:clear="all"/>
      </w:r>
      <w:r w:rsidR="00B4113D" w:rsidRPr="005E5014">
        <w:rPr>
          <w:rFonts w:cs="Tahoma"/>
          <w:b/>
          <w:sz w:val="24"/>
          <w:szCs w:val="24"/>
          <w:u w:val="single"/>
        </w:rPr>
        <w:t>spółka</w:t>
      </w:r>
      <w:r w:rsidRPr="005E5014">
        <w:rPr>
          <w:rFonts w:cs="Tahoma"/>
          <w:b/>
          <w:sz w:val="24"/>
          <w:szCs w:val="24"/>
          <w:u w:val="single"/>
        </w:rPr>
        <w:t xml:space="preserve"> </w:t>
      </w:r>
      <w:r w:rsidR="00B4113D" w:rsidRPr="005E5014">
        <w:rPr>
          <w:rFonts w:cs="Tahoma"/>
          <w:b/>
          <w:sz w:val="24"/>
          <w:szCs w:val="24"/>
          <w:u w:val="single"/>
        </w:rPr>
        <w:t>z o.o. w Zgierzu, ul. Mielczarskiego 14.</w:t>
      </w:r>
    </w:p>
    <w:p w14:paraId="4190292F" w14:textId="3637ABE2" w:rsidR="00B4113D" w:rsidRPr="005E5014" w:rsidRDefault="00B4113D" w:rsidP="00A75D2E">
      <w:pPr>
        <w:pStyle w:val="Bezodstpw"/>
        <w:spacing w:line="276" w:lineRule="auto"/>
        <w:ind w:left="-284" w:right="-284"/>
        <w:jc w:val="both"/>
        <w:rPr>
          <w:b/>
          <w:sz w:val="24"/>
          <w:szCs w:val="24"/>
        </w:rPr>
      </w:pPr>
      <w:r w:rsidRPr="005E5014">
        <w:rPr>
          <w:b/>
          <w:sz w:val="24"/>
          <w:szCs w:val="24"/>
        </w:rPr>
        <w:t xml:space="preserve">Warunkiem przystąpienia do przetargu jest wpłacenie wadium w wysokości 1 </w:t>
      </w:r>
      <w:r w:rsidR="001A290E">
        <w:rPr>
          <w:b/>
          <w:sz w:val="24"/>
          <w:szCs w:val="24"/>
        </w:rPr>
        <w:t>6</w:t>
      </w:r>
      <w:r w:rsidRPr="005E5014">
        <w:rPr>
          <w:b/>
          <w:sz w:val="24"/>
          <w:szCs w:val="24"/>
        </w:rPr>
        <w:t xml:space="preserve">00,00 zł                  (słownie: </w:t>
      </w:r>
      <w:r w:rsidR="009F7273">
        <w:rPr>
          <w:b/>
          <w:sz w:val="24"/>
          <w:szCs w:val="24"/>
        </w:rPr>
        <w:t xml:space="preserve">jeden </w:t>
      </w:r>
      <w:r w:rsidRPr="005E5014">
        <w:rPr>
          <w:b/>
          <w:sz w:val="24"/>
          <w:szCs w:val="24"/>
        </w:rPr>
        <w:t xml:space="preserve">tysiąc </w:t>
      </w:r>
      <w:r w:rsidR="001A290E">
        <w:rPr>
          <w:b/>
          <w:sz w:val="24"/>
          <w:szCs w:val="24"/>
        </w:rPr>
        <w:t>sześćset</w:t>
      </w:r>
      <w:r w:rsidRPr="005E5014">
        <w:rPr>
          <w:b/>
          <w:sz w:val="24"/>
          <w:szCs w:val="24"/>
        </w:rPr>
        <w:t xml:space="preserve"> </w:t>
      </w:r>
      <w:r w:rsidR="009F7273">
        <w:rPr>
          <w:b/>
          <w:sz w:val="24"/>
          <w:szCs w:val="24"/>
        </w:rPr>
        <w:t xml:space="preserve">złotych </w:t>
      </w:r>
      <w:r w:rsidRPr="005E5014">
        <w:rPr>
          <w:b/>
          <w:sz w:val="24"/>
          <w:szCs w:val="24"/>
        </w:rPr>
        <w:t>00/100)</w:t>
      </w:r>
      <w:r w:rsidR="009F7273">
        <w:rPr>
          <w:b/>
          <w:sz w:val="24"/>
          <w:szCs w:val="24"/>
        </w:rPr>
        <w:t>.</w:t>
      </w:r>
    </w:p>
    <w:p w14:paraId="5288D1EE" w14:textId="77777777" w:rsidR="005E5014" w:rsidRPr="005E5014" w:rsidRDefault="00B4113D" w:rsidP="00A75D2E">
      <w:pPr>
        <w:pStyle w:val="Bezodstpw"/>
        <w:spacing w:line="276" w:lineRule="auto"/>
        <w:ind w:left="-284" w:right="-284"/>
        <w:jc w:val="both"/>
        <w:rPr>
          <w:b/>
          <w:sz w:val="24"/>
          <w:szCs w:val="24"/>
        </w:rPr>
      </w:pPr>
      <w:r w:rsidRPr="005E5014">
        <w:rPr>
          <w:b/>
          <w:sz w:val="24"/>
          <w:szCs w:val="24"/>
        </w:rPr>
        <w:t>Wadium należy wpłacić najpóźniej na dzień przed przetar</w:t>
      </w:r>
      <w:r w:rsidR="005E5014">
        <w:rPr>
          <w:b/>
          <w:sz w:val="24"/>
          <w:szCs w:val="24"/>
        </w:rPr>
        <w:t>giem do godz. 13.00 w siedzibie</w:t>
      </w:r>
      <w:r w:rsidRPr="005E5014">
        <w:rPr>
          <w:b/>
          <w:sz w:val="24"/>
          <w:szCs w:val="24"/>
        </w:rPr>
        <w:t xml:space="preserve">             MPGM sp. z o.o. ul. Mielczarskiego 14 w Zgierzu – dział księgowości pok. nr 14 – I piętro.</w:t>
      </w:r>
    </w:p>
    <w:p w14:paraId="65EA79D7" w14:textId="77777777" w:rsidR="00B4113D" w:rsidRDefault="00B4113D" w:rsidP="00A75D2E">
      <w:pPr>
        <w:pStyle w:val="Bezodstpw"/>
        <w:spacing w:line="276" w:lineRule="auto"/>
        <w:ind w:left="-284" w:right="-284"/>
        <w:jc w:val="both"/>
        <w:rPr>
          <w:rFonts w:cs="Tahoma"/>
          <w:sz w:val="24"/>
          <w:szCs w:val="24"/>
        </w:rPr>
      </w:pPr>
      <w:r w:rsidRPr="005E5014">
        <w:rPr>
          <w:rFonts w:cs="Tahoma"/>
          <w:sz w:val="24"/>
          <w:szCs w:val="24"/>
        </w:rPr>
        <w:t>Wpłacone wadium przechodzi na poczet opłat czynszowych z tytułu najmu przez wyłonionego                  w niniejszym przetargu najemcę.</w:t>
      </w:r>
    </w:p>
    <w:p w14:paraId="6F5119E6" w14:textId="77777777" w:rsidR="005E5014" w:rsidRDefault="005E5014" w:rsidP="00A75D2E">
      <w:pPr>
        <w:pStyle w:val="Bezodstpw"/>
        <w:spacing w:line="276" w:lineRule="auto"/>
        <w:ind w:left="-284" w:right="-284"/>
        <w:jc w:val="both"/>
        <w:rPr>
          <w:rFonts w:cs="Tahoma"/>
          <w:sz w:val="24"/>
          <w:szCs w:val="24"/>
        </w:rPr>
      </w:pPr>
    </w:p>
    <w:p w14:paraId="155B82DF" w14:textId="77777777" w:rsidR="005E5014" w:rsidRDefault="005E5014" w:rsidP="00A75D2E">
      <w:pPr>
        <w:pStyle w:val="Bezodstpw"/>
        <w:spacing w:line="276" w:lineRule="auto"/>
        <w:ind w:left="-284" w:right="-284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 przypadku nie rozstrzygnięcia I przetargu, odbędzie się:</w:t>
      </w:r>
    </w:p>
    <w:p w14:paraId="72B8514B" w14:textId="6C288A51" w:rsidR="005E5014" w:rsidRDefault="005E5014" w:rsidP="00A75D2E">
      <w:pPr>
        <w:pStyle w:val="Bezodstpw"/>
        <w:numPr>
          <w:ilvl w:val="0"/>
          <w:numId w:val="1"/>
        </w:numPr>
        <w:spacing w:line="276" w:lineRule="auto"/>
        <w:ind w:right="-284"/>
        <w:jc w:val="both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 xml:space="preserve"> I</w:t>
      </w:r>
      <w:r>
        <w:rPr>
          <w:rFonts w:cs="Tahoma"/>
          <w:b/>
          <w:sz w:val="24"/>
          <w:szCs w:val="24"/>
        </w:rPr>
        <w:t>I p</w:t>
      </w:r>
      <w:r w:rsidRPr="005E5014">
        <w:rPr>
          <w:rFonts w:cs="Tahoma"/>
          <w:b/>
          <w:sz w:val="24"/>
          <w:szCs w:val="24"/>
        </w:rPr>
        <w:t xml:space="preserve">rzetarg </w:t>
      </w:r>
      <w:r w:rsidR="001A367C">
        <w:rPr>
          <w:rFonts w:cs="Tahoma"/>
          <w:b/>
          <w:sz w:val="24"/>
          <w:szCs w:val="24"/>
        </w:rPr>
        <w:t xml:space="preserve">w dniu </w:t>
      </w:r>
      <w:r w:rsidR="001A290E">
        <w:rPr>
          <w:rFonts w:cs="Tahoma"/>
          <w:b/>
          <w:sz w:val="24"/>
          <w:szCs w:val="24"/>
        </w:rPr>
        <w:t>1</w:t>
      </w:r>
      <w:r w:rsidR="001A367C">
        <w:rPr>
          <w:rFonts w:cs="Tahoma"/>
          <w:b/>
          <w:sz w:val="24"/>
          <w:szCs w:val="24"/>
        </w:rPr>
        <w:t>6.03</w:t>
      </w:r>
      <w:r w:rsidRPr="005E5014">
        <w:rPr>
          <w:rFonts w:cs="Tahoma"/>
          <w:b/>
          <w:sz w:val="24"/>
          <w:szCs w:val="24"/>
        </w:rPr>
        <w:t>.20</w:t>
      </w:r>
      <w:r w:rsidR="001A367C">
        <w:rPr>
          <w:rFonts w:cs="Tahoma"/>
          <w:b/>
          <w:sz w:val="24"/>
          <w:szCs w:val="24"/>
        </w:rPr>
        <w:t>2</w:t>
      </w:r>
      <w:r w:rsidR="001A290E">
        <w:rPr>
          <w:rFonts w:cs="Tahoma"/>
          <w:b/>
          <w:sz w:val="24"/>
          <w:szCs w:val="24"/>
        </w:rPr>
        <w:t>1</w:t>
      </w:r>
      <w:r w:rsidRPr="005E5014">
        <w:rPr>
          <w:rFonts w:cs="Tahoma"/>
          <w:b/>
          <w:sz w:val="24"/>
          <w:szCs w:val="24"/>
        </w:rPr>
        <w:t xml:space="preserve"> r. (</w:t>
      </w:r>
      <w:r w:rsidR="001A290E">
        <w:rPr>
          <w:rFonts w:cs="Tahoma"/>
          <w:b/>
          <w:sz w:val="24"/>
          <w:szCs w:val="24"/>
        </w:rPr>
        <w:t>wtorek</w:t>
      </w:r>
      <w:r w:rsidRPr="005E5014">
        <w:rPr>
          <w:rFonts w:cs="Tahoma"/>
          <w:b/>
          <w:sz w:val="24"/>
          <w:szCs w:val="24"/>
        </w:rPr>
        <w:t xml:space="preserve">) o godz. 10.00 w siedzibie MPGM </w:t>
      </w:r>
      <w:r w:rsidRPr="005E5014">
        <w:rPr>
          <w:rFonts w:cs="Tahoma"/>
          <w:b/>
          <w:sz w:val="24"/>
          <w:szCs w:val="24"/>
        </w:rPr>
        <w:br/>
        <w:t>spółka z o.o. w Zgierzu, ul. Mielczarskiego 14.</w:t>
      </w:r>
    </w:p>
    <w:p w14:paraId="24139180" w14:textId="77777777" w:rsidR="005E5014" w:rsidRDefault="005E5014" w:rsidP="00A75D2E">
      <w:pPr>
        <w:pStyle w:val="Bezodstpw"/>
        <w:spacing w:line="276" w:lineRule="auto"/>
        <w:ind w:left="436" w:right="-284"/>
        <w:jc w:val="both"/>
        <w:rPr>
          <w:rFonts w:cs="Tahoma"/>
          <w:b/>
          <w:sz w:val="24"/>
          <w:szCs w:val="24"/>
        </w:rPr>
      </w:pPr>
    </w:p>
    <w:p w14:paraId="1DC19AAB" w14:textId="77777777" w:rsidR="005E5014" w:rsidRDefault="005E5014" w:rsidP="00A75D2E">
      <w:pPr>
        <w:pStyle w:val="Bezodstpw"/>
        <w:spacing w:line="276" w:lineRule="auto"/>
        <w:ind w:left="-284" w:right="-284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Informujemy, że zgodnie z § 9 regulaminu stanowiącego załącznik do Uchwały Nr 110/2001/III Zarządu Miasta Zgierza z dnia 10.10.2001r</w:t>
      </w:r>
      <w:r w:rsidRPr="005E5014">
        <w:rPr>
          <w:rFonts w:cs="Tahoma"/>
          <w:sz w:val="24"/>
          <w:szCs w:val="24"/>
        </w:rPr>
        <w:t>.</w:t>
      </w:r>
      <w:r w:rsidR="00A75D2E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Komisja Przetargowa może obniżyć w/w stawkę wywoławczą czynszu o 20%.</w:t>
      </w:r>
    </w:p>
    <w:p w14:paraId="27574A52" w14:textId="64C22AAF" w:rsidR="005E5014" w:rsidRDefault="005E5014" w:rsidP="00A75D2E">
      <w:pPr>
        <w:pStyle w:val="Bezodstpw"/>
        <w:spacing w:line="276" w:lineRule="auto"/>
        <w:ind w:left="-284" w:right="-284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Umowa najmu lokalu zawarta zostaje na czas </w:t>
      </w:r>
      <w:r w:rsidR="001A290E">
        <w:rPr>
          <w:rFonts w:cs="Tahoma"/>
          <w:sz w:val="24"/>
          <w:szCs w:val="24"/>
        </w:rPr>
        <w:t>nie</w:t>
      </w:r>
      <w:r>
        <w:rPr>
          <w:rFonts w:cs="Tahoma"/>
          <w:sz w:val="24"/>
          <w:szCs w:val="24"/>
        </w:rPr>
        <w:t>oznaczony.</w:t>
      </w:r>
    </w:p>
    <w:p w14:paraId="5ACAE81B" w14:textId="77777777" w:rsidR="005E5014" w:rsidRDefault="005E5014" w:rsidP="00A75D2E">
      <w:pPr>
        <w:pStyle w:val="Bezodstpw"/>
        <w:spacing w:line="276" w:lineRule="auto"/>
        <w:ind w:left="-284" w:right="-284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Komisja Przetargowa zastrzega sobie prawo odstąpienia od przetargu w każdym czasie, bez podania przyczyn.</w:t>
      </w:r>
    </w:p>
    <w:p w14:paraId="3537361E" w14:textId="77777777" w:rsidR="005E5014" w:rsidRDefault="005E5014" w:rsidP="00A75D2E">
      <w:pPr>
        <w:pStyle w:val="Bezodstpw"/>
        <w:spacing w:line="276" w:lineRule="auto"/>
        <w:ind w:left="-284" w:right="-284"/>
        <w:jc w:val="both"/>
        <w:rPr>
          <w:rFonts w:cs="Tahoma"/>
          <w:sz w:val="24"/>
          <w:szCs w:val="24"/>
        </w:rPr>
      </w:pPr>
    </w:p>
    <w:p w14:paraId="2223DC5D" w14:textId="77777777" w:rsidR="00A75D2E" w:rsidRDefault="00A75D2E" w:rsidP="00A75D2E">
      <w:pPr>
        <w:pStyle w:val="Bezodstpw"/>
        <w:spacing w:line="276" w:lineRule="auto"/>
        <w:ind w:left="-284" w:right="-284"/>
        <w:jc w:val="both"/>
        <w:rPr>
          <w:rFonts w:cs="Tahoma"/>
          <w:b/>
          <w:sz w:val="20"/>
          <w:szCs w:val="20"/>
        </w:rPr>
      </w:pPr>
    </w:p>
    <w:p w14:paraId="54C9AFDB" w14:textId="77777777" w:rsidR="00A75D2E" w:rsidRDefault="00A75D2E" w:rsidP="00A75D2E">
      <w:pPr>
        <w:pStyle w:val="Bezodstpw"/>
        <w:spacing w:line="276" w:lineRule="auto"/>
        <w:ind w:left="-284" w:right="-284"/>
        <w:jc w:val="both"/>
        <w:rPr>
          <w:rFonts w:cs="Tahoma"/>
          <w:b/>
          <w:sz w:val="20"/>
          <w:szCs w:val="20"/>
        </w:rPr>
      </w:pPr>
    </w:p>
    <w:p w14:paraId="586C36C1" w14:textId="77777777" w:rsidR="00A75D2E" w:rsidRDefault="00A75D2E" w:rsidP="00A75D2E">
      <w:pPr>
        <w:pStyle w:val="Bezodstpw"/>
        <w:spacing w:line="276" w:lineRule="auto"/>
        <w:ind w:left="-284" w:right="-284"/>
        <w:jc w:val="both"/>
        <w:rPr>
          <w:rFonts w:cs="Tahoma"/>
          <w:b/>
          <w:sz w:val="20"/>
          <w:szCs w:val="20"/>
        </w:rPr>
      </w:pPr>
    </w:p>
    <w:p w14:paraId="4A7D6DEB" w14:textId="10C9C1E4" w:rsidR="007B45C5" w:rsidRPr="00A75D2E" w:rsidRDefault="005E5014" w:rsidP="00A75D2E">
      <w:pPr>
        <w:pStyle w:val="Bezodstpw"/>
        <w:spacing w:line="276" w:lineRule="auto"/>
        <w:ind w:left="-284" w:right="-284"/>
        <w:jc w:val="both"/>
        <w:rPr>
          <w:rFonts w:cs="Tahoma"/>
          <w:b/>
          <w:sz w:val="24"/>
          <w:szCs w:val="24"/>
        </w:rPr>
      </w:pPr>
      <w:r w:rsidRPr="00A75D2E">
        <w:rPr>
          <w:rFonts w:cs="Tahoma"/>
          <w:b/>
          <w:sz w:val="20"/>
          <w:szCs w:val="20"/>
        </w:rPr>
        <w:t xml:space="preserve">Szczegółowe informacje można uzyskać w biurze MPGM spółka z o.o. w Zgierzu, przy  </w:t>
      </w:r>
      <w:r w:rsidR="00A75D2E">
        <w:rPr>
          <w:rFonts w:cs="Tahoma"/>
          <w:b/>
          <w:sz w:val="20"/>
          <w:szCs w:val="20"/>
        </w:rPr>
        <w:t xml:space="preserve">ul. </w:t>
      </w:r>
      <w:r w:rsidRPr="00A75D2E">
        <w:rPr>
          <w:rFonts w:cs="Tahoma"/>
          <w:b/>
          <w:sz w:val="20"/>
          <w:szCs w:val="20"/>
        </w:rPr>
        <w:t xml:space="preserve">Mielczarskiego 14, </w:t>
      </w:r>
      <w:r w:rsidR="00A75D2E">
        <w:rPr>
          <w:rFonts w:cs="Tahoma"/>
          <w:b/>
          <w:sz w:val="20"/>
          <w:szCs w:val="20"/>
        </w:rPr>
        <w:br w:type="textWrapping" w:clear="all"/>
      </w:r>
      <w:r w:rsidRPr="00A75D2E">
        <w:rPr>
          <w:rFonts w:cs="Tahoma"/>
          <w:b/>
          <w:sz w:val="20"/>
          <w:szCs w:val="20"/>
        </w:rPr>
        <w:t>tel</w:t>
      </w:r>
      <w:r w:rsidR="00052C64">
        <w:rPr>
          <w:rFonts w:cs="Tahoma"/>
          <w:b/>
          <w:sz w:val="20"/>
          <w:szCs w:val="20"/>
        </w:rPr>
        <w:t>.</w:t>
      </w:r>
      <w:r w:rsidRPr="00A75D2E">
        <w:rPr>
          <w:rFonts w:cs="Tahoma"/>
          <w:b/>
          <w:sz w:val="20"/>
          <w:szCs w:val="20"/>
        </w:rPr>
        <w:t xml:space="preserve"> 42 716-22-68, w godzinach 7.00-15.00</w:t>
      </w:r>
      <w:r w:rsidR="00A75D2E">
        <w:rPr>
          <w:rFonts w:cs="Tahoma"/>
          <w:b/>
          <w:sz w:val="20"/>
          <w:szCs w:val="20"/>
        </w:rPr>
        <w:t xml:space="preserve"> (oprócz sobót)</w:t>
      </w:r>
      <w:r w:rsidR="009F7273">
        <w:rPr>
          <w:rFonts w:cs="Tahoma"/>
          <w:b/>
          <w:sz w:val="20"/>
          <w:szCs w:val="20"/>
        </w:rPr>
        <w:t>.</w:t>
      </w:r>
      <w:bookmarkStart w:id="0" w:name="_GoBack"/>
      <w:bookmarkEnd w:id="0"/>
    </w:p>
    <w:sectPr w:rsidR="007B45C5" w:rsidRPr="00A7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04FA7"/>
    <w:multiLevelType w:val="hybridMultilevel"/>
    <w:tmpl w:val="1F1E4CB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F7"/>
    <w:rsid w:val="00052C64"/>
    <w:rsid w:val="001A290E"/>
    <w:rsid w:val="001A367C"/>
    <w:rsid w:val="005A19F7"/>
    <w:rsid w:val="005E5014"/>
    <w:rsid w:val="007B45C5"/>
    <w:rsid w:val="009F7273"/>
    <w:rsid w:val="00A75D2E"/>
    <w:rsid w:val="00B4113D"/>
    <w:rsid w:val="00BB1202"/>
    <w:rsid w:val="00E72FCC"/>
    <w:rsid w:val="00F4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2EEA"/>
  <w15:chartTrackingRefBased/>
  <w15:docId w15:val="{D1D77C59-5424-4EF7-A99B-BB64B925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13D"/>
    <w:pPr>
      <w:ind w:left="720"/>
      <w:contextualSpacing/>
    </w:pPr>
  </w:style>
  <w:style w:type="paragraph" w:styleId="Bezodstpw">
    <w:name w:val="No Spacing"/>
    <w:uiPriority w:val="1"/>
    <w:qFormat/>
    <w:rsid w:val="005E501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B6957-D92F-48A9-BB5C-63DA0121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mchud</dc:creator>
  <cp:keywords/>
  <dc:description/>
  <cp:lastModifiedBy>Elżbieta Similska</cp:lastModifiedBy>
  <cp:revision>8</cp:revision>
  <cp:lastPrinted>2021-02-09T10:25:00Z</cp:lastPrinted>
  <dcterms:created xsi:type="dcterms:W3CDTF">2020-02-10T08:32:00Z</dcterms:created>
  <dcterms:modified xsi:type="dcterms:W3CDTF">2021-02-09T10:29:00Z</dcterms:modified>
</cp:coreProperties>
</file>